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90C78" w14:textId="3AE04A1F" w:rsidR="00536EF6" w:rsidRPr="004B07D0" w:rsidRDefault="004B07D0">
      <w:pPr>
        <w:rPr>
          <w:b/>
          <w:bCs/>
        </w:rPr>
      </w:pPr>
      <w:r>
        <w:rPr>
          <w:noProof/>
        </w:rPr>
        <mc:AlternateContent>
          <mc:Choice Requires="wps">
            <w:drawing>
              <wp:inline distT="0" distB="0" distL="0" distR="0" wp14:anchorId="0CEB9A6A" wp14:editId="4223FB5E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16460E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4B07D0">
        <w:rPr>
          <w:b/>
          <w:bCs/>
        </w:rPr>
        <w:t xml:space="preserve">Załącznik nr 2 do zapytania </w:t>
      </w:r>
    </w:p>
    <w:p w14:paraId="29CEE6E9" w14:textId="2765FBB9" w:rsidR="004B07D0" w:rsidRDefault="004B07D0">
      <w:r>
        <w:rPr>
          <w:noProof/>
        </w:rPr>
        <w:drawing>
          <wp:anchor distT="0" distB="0" distL="114300" distR="114300" simplePos="0" relativeHeight="251658240" behindDoc="0" locked="0" layoutInCell="1" allowOverlap="1" wp14:anchorId="6D6A04BB" wp14:editId="0E76BBC1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8251825" cy="5774055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1825" cy="577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28C3DC" w14:textId="61CF6BD5" w:rsidR="004B07D0" w:rsidRDefault="004B07D0"/>
    <w:sectPr w:rsidR="004B07D0" w:rsidSect="004B07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D0"/>
    <w:rsid w:val="004B07D0"/>
    <w:rsid w:val="0053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54B6"/>
  <w15:chartTrackingRefBased/>
  <w15:docId w15:val="{80C8D1F4-1ABC-48BE-984D-27E5A159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Racławice</dc:creator>
  <cp:keywords/>
  <dc:description/>
  <cp:lastModifiedBy>Urząd Gminy Racławice</cp:lastModifiedBy>
  <cp:revision>1</cp:revision>
  <dcterms:created xsi:type="dcterms:W3CDTF">2023-03-29T14:22:00Z</dcterms:created>
  <dcterms:modified xsi:type="dcterms:W3CDTF">2023-03-29T14:23:00Z</dcterms:modified>
</cp:coreProperties>
</file>